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1E3A5F"/>
          <w:sz w:val="44"/>
          <w:szCs w:val="44"/>
        </w:rPr>
        <w:t xml:space="preserve">EXPORT PACKING LIST</w:t>
      </w:r>
    </w:p>
    <w:p>
      <w:pPr>
        <w:pBdr>
          <w:bottom w:val="single" w:color="1E3A5F" w:sz="12" w:space="6"/>
        </w:pBdr>
        <w:spacing w:after="240" w:before="0"/>
      </w:pPr>
      <w:r>
        <w:rPr>
          <w:rFonts w:ascii="Arial" w:cs="Arial" w:eastAsia="Arial" w:hAnsi="Arial"/>
          <w:i/>
          <w:iCs/>
          <w:color w:val="64748B"/>
          <w:sz w:val="20"/>
          <w:szCs w:val="20"/>
        </w:rPr>
        <w:t xml:space="preserve">Cross-border export documentation</w:t>
      </w:r>
    </w:p>
    <w:tbl>
      <w:tblPr>
        <w:tblW w:type="dxa" w:w="9360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</w:tblPr>
      <w:tblGrid>
        <w:gridCol w:w="2200"/>
        <w:gridCol w:w="2480"/>
        <w:gridCol w:w="2200"/>
        <w:gridCol w:w="2480"/>
      </w:tblGrid>
      <w:tr>
        <w:tc>
          <w:tcPr>
            <w:tcW w:type="dxa" w:w="9360"/>
            <w:gridSpan w:val="4"/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EXPORTER DETAILS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Company Name</w:t>
            </w:r>
          </w:p>
        </w:tc>
        <w:tc>
          <w:tcPr>
            <w:tcW w:type="dxa" w:w="7160"/>
            <w:gridSpan w:val="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E3A5F"/>
                <w:sz w:val="20"/>
                <w:szCs w:val="20"/>
              </w:rPr>
              <w:t xml:space="preserve">Your Company Pvt Ltd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Address</w:t>
            </w:r>
          </w:p>
        </w:tc>
        <w:tc>
          <w:tcPr>
            <w:tcW w:type="dxa" w:w="7160"/>
            <w:gridSpan w:val="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Street, City, State, PIN, India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GSTIN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29ABCDE1234F1Z5</w:t>
            </w:r>
          </w:p>
        </w:tc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IEC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0712345678</w:t>
            </w:r>
          </w:p>
        </w:tc>
      </w:tr>
    </w:tbl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12"/>
          <w:szCs w:val="12"/>
        </w:rPr>
        <w:t xml:space="preserve"/>
      </w:r>
    </w:p>
    <w:tbl>
      <w:tblPr>
        <w:tblW w:type="dxa" w:w="9360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</w:tblPr>
      <w:tblGrid>
        <w:gridCol w:w="2200"/>
        <w:gridCol w:w="2480"/>
        <w:gridCol w:w="2200"/>
        <w:gridCol w:w="2480"/>
      </w:tblGrid>
      <w:tr>
        <w:tc>
          <w:tcPr>
            <w:tcW w:type="dxa" w:w="9360"/>
            <w:gridSpan w:val="4"/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DOCUMENT REFERENCES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Packing List No.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E3A5F"/>
                <w:sz w:val="20"/>
                <w:szCs w:val="20"/>
              </w:rPr>
              <w:t xml:space="preserve">PL-2026-001</w:t>
            </w:r>
          </w:p>
        </w:tc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Date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DD-MMM-YYYY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Invoice No.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INV-2026-001</w:t>
            </w:r>
          </w:p>
        </w:tc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Buyer PO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PO number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LC No.</w:t>
            </w:r>
          </w:p>
        </w:tc>
        <w:tc>
          <w:tcPr>
            <w:tcW w:type="dxa" w:w="7160"/>
            <w:gridSpan w:val="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If applicable</w:t>
            </w:r>
          </w:p>
        </w:tc>
      </w:tr>
    </w:tbl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12"/>
          <w:szCs w:val="12"/>
        </w:rPr>
        <w:t xml:space="preserve"/>
      </w:r>
    </w:p>
    <w:tbl>
      <w:tblPr>
        <w:tblW w:type="dxa" w:w="9360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</w:tblPr>
      <w:tblGrid>
        <w:gridCol w:w="2200"/>
        <w:gridCol w:w="7160"/>
      </w:tblGrid>
      <w:tr>
        <w:tc>
          <w:tcPr>
            <w:tcW w:type="dxa" w:w="9360"/>
            <w:gridSpan w:val="2"/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CONSIGNEE DETAILS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Name</w:t>
            </w:r>
          </w:p>
        </w:tc>
        <w:tc>
          <w:tcPr>
            <w:tcW w:type="dxa" w:w="71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E3A5F"/>
                <w:sz w:val="20"/>
                <w:szCs w:val="20"/>
              </w:rPr>
              <w:t xml:space="preserve">Buyer company name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Address</w:t>
            </w:r>
          </w:p>
        </w:tc>
        <w:tc>
          <w:tcPr>
            <w:tcW w:type="dxa" w:w="71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Street, City, Country, Postal Code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Contact</w:t>
            </w:r>
          </w:p>
        </w:tc>
        <w:tc>
          <w:tcPr>
            <w:tcW w:type="dxa" w:w="71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Phone or email</w:t>
            </w:r>
          </w:p>
        </w:tc>
      </w:tr>
    </w:tbl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12"/>
          <w:szCs w:val="12"/>
        </w:rPr>
        <w:t xml:space="preserve"/>
      </w:r>
    </w:p>
    <w:tbl>
      <w:tblPr>
        <w:tblW w:type="dxa" w:w="9360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</w:tblPr>
      <w:tblGrid>
        <w:gridCol w:w="2200"/>
        <w:gridCol w:w="2480"/>
        <w:gridCol w:w="2200"/>
        <w:gridCol w:w="2480"/>
      </w:tblGrid>
      <w:tr>
        <w:tc>
          <w:tcPr>
            <w:tcW w:type="dxa" w:w="9360"/>
            <w:gridSpan w:val="4"/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SHIPPING DETAILS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Mode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Sea / Air / Road / Rail</w:t>
            </w:r>
          </w:p>
        </w:tc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Vessel / Flight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Name and number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Port of Loading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e.g. Nhava Sheva</w:t>
            </w:r>
          </w:p>
        </w:tc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Port of Discharge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e.g. Rotterdam</w:t>
            </w:r>
          </w:p>
        </w:tc>
      </w:tr>
      <w:tr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Container No.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For FCL shipments</w:t>
            </w:r>
          </w:p>
        </w:tc>
        <w:tc>
          <w:tcPr>
            <w:tcW w:type="dxa" w:w="2200"/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Seal No.</w:t>
            </w:r>
          </w:p>
        </w:tc>
        <w:tc>
          <w:tcPr>
            <w:tcW w:type="dxa" w:w="248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3A5F"/>
                <w:sz w:val="20"/>
                <w:szCs w:val="20"/>
              </w:rPr>
              <w:t xml:space="preserve">Container seal</w:t>
            </w:r>
          </w:p>
        </w:tc>
      </w:tr>
    </w:tbl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12"/>
          <w:szCs w:val="12"/>
        </w:rPr>
        <w:t xml:space="preserve"/>
      </w:r>
    </w:p>
    <w:p>
      <w:pPr>
        <w:shd w:fill="1E3A5F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GOODS AND PACKAGING DETAILS</w:t>
      </w:r>
    </w:p>
    <w:tbl>
      <w:tblPr>
        <w:tblW w:type="dxa" w:w="9360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</w:tblPr>
      <w:tblGrid>
        <w:gridCol w:w="600"/>
        <w:gridCol w:w="3000"/>
        <w:gridCol w:w="1100"/>
        <w:gridCol w:w="800"/>
        <w:gridCol w:w="900"/>
        <w:gridCol w:w="1480"/>
        <w:gridCol w:w="1480"/>
      </w:tblGrid>
      <w:tr>
        <w:trPr>
          <w:tblHeader/>
        </w:trPr>
        <w:tc>
          <w:tcPr>
            <w:tcW w:type="dxa" w:w="600"/>
            <w:shd w:fill="1E3A5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S.No.</w:t>
            </w:r>
          </w:p>
        </w:tc>
        <w:tc>
          <w:tcPr>
            <w:tcW w:type="dxa" w:w="3000"/>
            <w:shd w:fill="1E3A5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Description of Goods</w:t>
            </w:r>
          </w:p>
        </w:tc>
        <w:tc>
          <w:tcPr>
            <w:tcW w:type="dxa" w:w="1100"/>
            <w:shd w:fill="1E3A5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HSN</w:t>
            </w:r>
          </w:p>
        </w:tc>
        <w:tc>
          <w:tcPr>
            <w:tcW w:type="dxa" w:w="800"/>
            <w:shd w:fill="1E3A5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dxa" w:w="900"/>
            <w:shd w:fill="1E3A5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Pkgs</w:t>
            </w:r>
          </w:p>
        </w:tc>
        <w:tc>
          <w:tcPr>
            <w:tcW w:type="dxa" w:w="1480"/>
            <w:shd w:fill="1E3A5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Net Wt (kg)</w:t>
            </w:r>
          </w:p>
        </w:tc>
        <w:tc>
          <w:tcPr>
            <w:tcW w:type="dxa" w:w="1480"/>
            <w:shd w:fill="1E3A5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Gross Wt (kg)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1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Cotton T-shirts, round neck, mixed sizes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6109.10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500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10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125.00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140.00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Cotton polo shirts, half sleeve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6105.10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300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6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82.50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93.00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Denim trousers, men, sizes 30 to 36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6203.42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200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8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120.00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135.00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  <w:tc>
          <w:tcPr>
            <w:tcW w:type="dxa" w:w="14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700"/>
            <w:gridSpan w:val="3"/>
            <w:shd w:fill="1E3A5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TOTALS</w:t>
            </w:r>
          </w:p>
        </w:tc>
        <w:tc>
          <w:tcPr>
            <w:tcW w:type="dxa" w:w="800"/>
            <w:shd w:fill="FEF3C7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E3A5F"/>
                <w:sz w:val="20"/>
                <w:szCs w:val="20"/>
              </w:rPr>
              <w:t xml:space="preserve">1000</w:t>
            </w:r>
          </w:p>
        </w:tc>
        <w:tc>
          <w:tcPr>
            <w:tcW w:type="dxa" w:w="900"/>
            <w:shd w:fill="FEF3C7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E3A5F"/>
                <w:sz w:val="20"/>
                <w:szCs w:val="20"/>
              </w:rPr>
              <w:t xml:space="preserve">24</w:t>
            </w:r>
          </w:p>
        </w:tc>
        <w:tc>
          <w:tcPr>
            <w:tcW w:type="dxa" w:w="1480"/>
            <w:shd w:fill="FEF3C7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E3A5F"/>
                <w:sz w:val="20"/>
                <w:szCs w:val="20"/>
              </w:rPr>
              <w:t xml:space="preserve">327.50</w:t>
            </w:r>
          </w:p>
        </w:tc>
        <w:tc>
          <w:tcPr>
            <w:tcW w:type="dxa" w:w="1480"/>
            <w:shd w:fill="FEF3C7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E3A5F"/>
                <w:sz w:val="20"/>
                <w:szCs w:val="20"/>
              </w:rPr>
              <w:t xml:space="preserve">368.00</w:t>
            </w:r>
          </w:p>
        </w:tc>
      </w:tr>
    </w:tbl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12"/>
          <w:szCs w:val="12"/>
        </w:rPr>
        <w:t xml:space="preserve"/>
      </w:r>
    </w:p>
    <w:p>
      <w:pPr>
        <w:shd w:fill="1E3A5F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MARKS AND SPECIAL INSTRUCTIONS</w:t>
      </w:r>
    </w:p>
    <w:tbl>
      <w:tblPr>
        <w:tblW w:type="dxa" w:w="9360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</w:tblPr>
      <w:tblGrid>
        <w:gridCol w:w="9360"/>
      </w:tblGrid>
      <w:tr>
        <w:tc>
          <w:tcPr>
            <w:tcW w:type="dxa" w:w="93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>•  Handle with care: keep dry and stack max 4 high.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>•  Inspect carton seals on arrival.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>•  ISPM-15 compliant pallets used throughout.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12"/>
          <w:szCs w:val="12"/>
        </w:rPr>
        <w:t xml:space="preserve"/>
      </w:r>
    </w:p>
    <w:tbl>
      <w:tblPr>
        <w:tblW w:type="dxa" w:w="9360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auto" w:sz="4"/>
          <w:insideV w:val="single" w:color="CBD5E1" w:sz="4"/>
        </w:tblBorders>
      </w:tblPr>
      <w:tblGrid>
        <w:gridCol w:w="4680"/>
        <w:gridCol w:w="4680"/>
      </w:tblGrid>
      <w:tr>
        <w:tc>
          <w:tcPr>
            <w:tcW w:type="dxa" w:w="4680"/>
            <w:shd w:fill="F1F5F9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DECLARATION</w:t>
            </w:r>
          </w:p>
        </w:tc>
        <w:tc>
          <w:tcPr>
            <w:tcW w:type="dxa" w:w="4680"/>
            <w:shd w:fill="F1F5F9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75569"/>
                <w:sz w:val="18"/>
                <w:szCs w:val="18"/>
              </w:rPr>
              <w:t xml:space="preserve">AUTHORISED SIGNATORY</w:t>
            </w:r>
          </w:p>
        </w:tc>
      </w:tr>
      <w:tr>
        <w:tc>
          <w:tcPr>
            <w:tcW w:type="dxa" w:w="4680"/>
            <w:tcMar>
              <w:top w:type="dxa" w:w="140"/>
              <w:left w:type="dxa" w:w="140"/>
              <w:bottom w:type="dxa" w:w="2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We declare that the information given above is true and correct to the best of our knowledge.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Signed by: ____________________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Date: __________________________</w:t>
            </w:r>
          </w:p>
        </w:tc>
        <w:tc>
          <w:tcPr>
            <w:tcW w:type="dxa" w:w="4680"/>
            <w:tcMar>
              <w:top w:type="dxa" w:w="140"/>
              <w:left w:type="dxa" w:w="140"/>
              <w:bottom w:type="dxa" w:w="2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Signature: ____________________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 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Company Stamp: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4A3B8"/>
        <w:sz w:val="16"/>
        <w:szCs w:val="16"/>
      </w:rPr>
      <w:t xml:space="preserve">Template by Skydo  |  RBI-authorised cross-border payments for Indian exporters  |  www.skydo.com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2026-05-22T07:07:53.112Z</dcterms:created>
  <dcterms:modified xsi:type="dcterms:W3CDTF">2026-05-22T07:07:53.112Z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